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37A" w:rsidRPr="003E323A" w:rsidRDefault="00A2137A" w:rsidP="00A2137A">
      <w:pPr>
        <w:spacing w:line="560" w:lineRule="exact"/>
        <w:jc w:val="left"/>
        <w:rPr>
          <w:rFonts w:ascii="黑体" w:eastAsia="黑体" w:hAnsi="黑体" w:cs="仿宋_GB2312"/>
          <w:bCs/>
          <w:sz w:val="32"/>
          <w:szCs w:val="32"/>
        </w:rPr>
      </w:pPr>
      <w:r w:rsidRPr="003E323A">
        <w:rPr>
          <w:rFonts w:ascii="黑体" w:eastAsia="黑体" w:hAnsi="黑体" w:cs="仿宋_GB2312" w:hint="eastAsia"/>
          <w:bCs/>
          <w:sz w:val="32"/>
          <w:szCs w:val="32"/>
        </w:rPr>
        <w:t>附件</w:t>
      </w:r>
    </w:p>
    <w:p w:rsidR="00A2137A" w:rsidRDefault="00A2137A" w:rsidP="00A2137A">
      <w:pPr>
        <w:spacing w:line="560" w:lineRule="exact"/>
        <w:jc w:val="center"/>
        <w:rPr>
          <w:rFonts w:ascii="方正小标宋简体" w:eastAsia="方正小标宋简体" w:hAnsi="仿宋"/>
          <w:bCs/>
          <w:sz w:val="44"/>
          <w:szCs w:val="44"/>
        </w:rPr>
      </w:pPr>
    </w:p>
    <w:p w:rsidR="00A2137A" w:rsidRPr="003E323A" w:rsidRDefault="00A2137A" w:rsidP="00A2137A">
      <w:pPr>
        <w:spacing w:line="560" w:lineRule="exact"/>
        <w:jc w:val="center"/>
        <w:rPr>
          <w:rFonts w:ascii="方正小标宋简体" w:eastAsia="方正小标宋简体" w:hAnsi="仿宋"/>
          <w:bCs/>
          <w:sz w:val="44"/>
          <w:szCs w:val="44"/>
        </w:rPr>
      </w:pPr>
      <w:r w:rsidRPr="003E323A">
        <w:rPr>
          <w:rFonts w:ascii="方正小标宋简体" w:eastAsia="方正小标宋简体" w:hAnsi="仿宋" w:hint="eastAsia"/>
          <w:bCs/>
          <w:sz w:val="44"/>
          <w:szCs w:val="44"/>
        </w:rPr>
        <w:t>“我心中的一本好书”</w:t>
      </w:r>
      <w:r w:rsidRPr="003E323A">
        <w:rPr>
          <w:rFonts w:ascii="方正小标宋简体" w:eastAsia="方正小标宋简体" w:hAnsi="宋体" w:cs="宋体" w:hint="eastAsia"/>
          <w:bCs/>
          <w:sz w:val="44"/>
          <w:szCs w:val="44"/>
        </w:rPr>
        <w:t xml:space="preserve"> </w:t>
      </w:r>
      <w:r w:rsidRPr="002214E7">
        <w:rPr>
          <w:rFonts w:ascii="方正小标宋简体" w:eastAsia="方正小标宋简体" w:hAnsi="宋体" w:cs="宋体" w:hint="eastAsia"/>
          <w:bCs/>
          <w:sz w:val="44"/>
          <w:szCs w:val="44"/>
        </w:rPr>
        <w:t>优秀图书推荐活动</w:t>
      </w:r>
    </w:p>
    <w:p w:rsidR="00A2137A" w:rsidRPr="003E323A" w:rsidRDefault="00A2137A" w:rsidP="00A2137A">
      <w:pPr>
        <w:spacing w:line="560" w:lineRule="exact"/>
        <w:jc w:val="center"/>
        <w:rPr>
          <w:rFonts w:ascii="方正小标宋简体" w:eastAsia="方正小标宋简体" w:hAnsi="仿宋"/>
          <w:bCs/>
          <w:sz w:val="44"/>
          <w:szCs w:val="44"/>
        </w:rPr>
      </w:pPr>
      <w:r w:rsidRPr="003E323A">
        <w:rPr>
          <w:rFonts w:ascii="方正小标宋简体" w:eastAsia="方正小标宋简体" w:hAnsi="仿宋" w:hint="eastAsia"/>
          <w:bCs/>
          <w:sz w:val="44"/>
          <w:szCs w:val="44"/>
        </w:rPr>
        <w:t>视频拍摄制作标准</w:t>
      </w:r>
    </w:p>
    <w:p w:rsidR="00A2137A" w:rsidRPr="003E323A" w:rsidRDefault="00A2137A" w:rsidP="00A2137A">
      <w:pPr>
        <w:spacing w:line="560" w:lineRule="exact"/>
        <w:jc w:val="center"/>
        <w:rPr>
          <w:rFonts w:ascii="仿宋" w:eastAsia="仿宋" w:hAnsi="仿宋"/>
          <w:b/>
          <w:bCs/>
          <w:sz w:val="32"/>
          <w:szCs w:val="32"/>
        </w:rPr>
      </w:pP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“我心中的一本好书”</w:t>
      </w:r>
      <w:r w:rsidRPr="003E323A">
        <w:rPr>
          <w:rFonts w:ascii="方正小标宋简体" w:eastAsia="方正小标宋简体" w:hAnsi="宋体" w:cs="宋体" w:hint="eastAsia"/>
          <w:bCs/>
          <w:sz w:val="44"/>
          <w:szCs w:val="44"/>
        </w:rPr>
        <w:t xml:space="preserve"> </w:t>
      </w:r>
      <w:r w:rsidRPr="003E323A">
        <w:rPr>
          <w:rFonts w:ascii="仿宋" w:eastAsia="仿宋" w:hAnsi="仿宋" w:cs="仿宋_GB2312" w:hint="eastAsia"/>
          <w:bCs/>
          <w:sz w:val="32"/>
          <w:szCs w:val="32"/>
        </w:rPr>
        <w:t>优秀图书推荐活动</w:t>
      </w:r>
      <w:r w:rsidRPr="003E323A">
        <w:rPr>
          <w:rFonts w:ascii="仿宋" w:eastAsia="仿宋" w:hAnsi="仿宋" w:cs="仿宋_GB2312" w:hint="eastAsia"/>
          <w:sz w:val="32"/>
          <w:szCs w:val="32"/>
        </w:rPr>
        <w:t>系中国图书馆学会、国家图书馆发起的“读好书，爱中华”主题读书活动的重要组成部分。为切实做好本次活动，望各地各级图书馆，按照以下标准，完成“我心中的一本好书”视频拍摄制作。</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一、主题</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活动推荐图书的主题不限，但必须是国内出版社的正式出版物，思想导向正确，从宏观或微观上反映新中国改革发展成就和人民生活美好变化的优秀图书，且在国内外有较大影响力。</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二、推荐人</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好书推荐人应是全国范围内各公共图书馆图书馆长、文化名人或读者代表。</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三、镜头构成</w:t>
      </w:r>
    </w:p>
    <w:p w:rsidR="00A2137A" w:rsidRPr="003E323A" w:rsidRDefault="00A2137A" w:rsidP="00A2137A">
      <w:pPr>
        <w:spacing w:line="560" w:lineRule="exact"/>
        <w:ind w:leftChars="200" w:left="420"/>
        <w:rPr>
          <w:rFonts w:ascii="仿宋" w:eastAsia="仿宋" w:hAnsi="仿宋" w:cs="仿宋_GB2312"/>
          <w:sz w:val="32"/>
          <w:szCs w:val="32"/>
        </w:rPr>
      </w:pPr>
      <w:r w:rsidRPr="003E323A">
        <w:rPr>
          <w:rFonts w:ascii="仿宋" w:eastAsia="仿宋" w:hAnsi="仿宋" w:cs="仿宋_GB2312" w:hint="eastAsia"/>
          <w:sz w:val="32"/>
          <w:szCs w:val="32"/>
        </w:rPr>
        <w:t>好书推荐视频主要由以下三部分镜头构成：</w:t>
      </w:r>
    </w:p>
    <w:p w:rsidR="00A2137A" w:rsidRPr="003E323A" w:rsidRDefault="00A2137A" w:rsidP="00A2137A">
      <w:pPr>
        <w:spacing w:line="560" w:lineRule="exact"/>
        <w:ind w:firstLineChars="200" w:firstLine="640"/>
        <w:rPr>
          <w:rFonts w:ascii="仿宋" w:eastAsia="仿宋" w:hAnsi="仿宋" w:cs="楷体_GB2312"/>
          <w:bCs/>
          <w:sz w:val="32"/>
          <w:szCs w:val="32"/>
        </w:rPr>
      </w:pPr>
      <w:r w:rsidRPr="003E323A">
        <w:rPr>
          <w:rFonts w:ascii="仿宋" w:eastAsia="仿宋" w:hAnsi="仿宋" w:cs="楷体_GB2312" w:hint="eastAsia"/>
          <w:bCs/>
          <w:sz w:val="32"/>
          <w:szCs w:val="32"/>
        </w:rPr>
        <w:t>（一）图书馆空镜头</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所在公共图书馆外观及室内各功能区域空镜头。外观空镜头最好有所在图书馆显著名称标识。室内各功能区域空镜头应包含读者镜头。空镜头应包含全景、中景、近景等不同</w:t>
      </w:r>
      <w:r w:rsidRPr="003E323A">
        <w:rPr>
          <w:rFonts w:ascii="仿宋" w:eastAsia="仿宋" w:hAnsi="仿宋" w:cs="仿宋_GB2312" w:hint="eastAsia"/>
          <w:sz w:val="32"/>
          <w:szCs w:val="32"/>
        </w:rPr>
        <w:lastRenderedPageBreak/>
        <w:t>景别。条件允许的情况下，尽可能采用运动镜头。</w:t>
      </w:r>
    </w:p>
    <w:p w:rsidR="00A2137A" w:rsidRPr="003E323A" w:rsidRDefault="00A2137A" w:rsidP="00A2137A">
      <w:pPr>
        <w:spacing w:line="560" w:lineRule="exact"/>
        <w:ind w:firstLineChars="200" w:firstLine="640"/>
        <w:rPr>
          <w:rFonts w:ascii="仿宋" w:eastAsia="仿宋" w:hAnsi="仿宋" w:cs="楷体_GB2312"/>
          <w:bCs/>
          <w:sz w:val="32"/>
          <w:szCs w:val="32"/>
        </w:rPr>
      </w:pPr>
      <w:r w:rsidRPr="003E323A">
        <w:rPr>
          <w:rFonts w:ascii="仿宋" w:eastAsia="仿宋" w:hAnsi="仿宋" w:cs="楷体_GB2312" w:hint="eastAsia"/>
          <w:bCs/>
          <w:sz w:val="32"/>
          <w:szCs w:val="32"/>
        </w:rPr>
        <w:t>（二）推荐人阅读、翻阅书籍镜头</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好书推荐人在公共图书馆（或其他合适的阅读场景）阅读书籍、翻阅书籍的不同镜头。如：推荐人在书架前翻阅书籍的全景、中景镜头；所荐书籍的近景、特写镜头；推荐人阅读书籍时的近景镜头和头、手等部位特写镜头等等。</w:t>
      </w:r>
    </w:p>
    <w:p w:rsidR="00A2137A" w:rsidRPr="003E323A" w:rsidRDefault="00A2137A" w:rsidP="00A2137A">
      <w:pPr>
        <w:spacing w:line="560" w:lineRule="exact"/>
        <w:ind w:firstLineChars="200" w:firstLine="640"/>
        <w:rPr>
          <w:rFonts w:ascii="仿宋" w:eastAsia="仿宋" w:hAnsi="仿宋" w:cs="楷体_GB2312"/>
          <w:bCs/>
          <w:sz w:val="32"/>
          <w:szCs w:val="32"/>
        </w:rPr>
      </w:pPr>
      <w:r w:rsidRPr="003E323A">
        <w:rPr>
          <w:rFonts w:ascii="仿宋" w:eastAsia="仿宋" w:hAnsi="仿宋" w:cs="楷体_GB2312" w:hint="eastAsia"/>
          <w:bCs/>
          <w:sz w:val="32"/>
          <w:szCs w:val="32"/>
        </w:rPr>
        <w:t>（三）推荐人推荐镜头</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1.推荐人面对摄像机镜头，坐姿站姿均可，建议手持推荐书籍。半身景别。推荐人位于画面左侧或右侧（勿居中）；</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2.推荐人推荐书籍时的眼部、手上的近景、特写镜头；</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3.以公共图书馆（或其他合适的阅读场景）为背景，</w:t>
      </w:r>
      <w:proofErr w:type="gramStart"/>
      <w:r w:rsidRPr="003E323A">
        <w:rPr>
          <w:rFonts w:ascii="仿宋" w:eastAsia="仿宋" w:hAnsi="仿宋" w:cs="仿宋_GB2312" w:hint="eastAsia"/>
          <w:sz w:val="32"/>
          <w:szCs w:val="32"/>
        </w:rPr>
        <w:t>运用长</w:t>
      </w:r>
      <w:proofErr w:type="gramEnd"/>
      <w:r w:rsidRPr="003E323A">
        <w:rPr>
          <w:rFonts w:ascii="仿宋" w:eastAsia="仿宋" w:hAnsi="仿宋" w:cs="仿宋_GB2312" w:hint="eastAsia"/>
          <w:sz w:val="32"/>
          <w:szCs w:val="32"/>
        </w:rPr>
        <w:t>焦镜头，虚化背景。</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4.推荐人画面中，话筒不出境。</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四、推荐内容及语言标准</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bCs/>
          <w:sz w:val="32"/>
          <w:szCs w:val="32"/>
        </w:rPr>
        <w:t>（一）推荐内容</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推荐人面对镜头用最自然的语言完整表述以下内容</w:t>
      </w:r>
    </w:p>
    <w:p w:rsidR="00A2137A" w:rsidRPr="0069372F" w:rsidRDefault="00A2137A" w:rsidP="0069372F">
      <w:pPr>
        <w:spacing w:line="560" w:lineRule="exact"/>
        <w:ind w:firstLineChars="200" w:firstLine="643"/>
        <w:rPr>
          <w:rFonts w:ascii="仿宋" w:eastAsia="仿宋" w:hAnsi="仿宋" w:cs="仿宋_GB2312"/>
          <w:b/>
          <w:sz w:val="32"/>
          <w:szCs w:val="32"/>
        </w:rPr>
      </w:pPr>
      <w:r w:rsidRPr="0069372F">
        <w:rPr>
          <w:rFonts w:ascii="仿宋" w:eastAsia="仿宋" w:hAnsi="仿宋" w:cs="仿宋_GB2312" w:hint="eastAsia"/>
          <w:b/>
          <w:sz w:val="32"/>
          <w:szCs w:val="32"/>
        </w:rPr>
        <w:t>1.带有地域文化特色的自我介绍（如，传承巴蜀文明，发展天府文化，我是四川省图书馆馆长何光伦。）</w:t>
      </w:r>
    </w:p>
    <w:p w:rsidR="00A2137A" w:rsidRPr="0069372F" w:rsidRDefault="00A2137A" w:rsidP="0069372F">
      <w:pPr>
        <w:spacing w:line="560" w:lineRule="exact"/>
        <w:ind w:firstLineChars="200" w:firstLine="643"/>
        <w:rPr>
          <w:rFonts w:ascii="仿宋" w:eastAsia="仿宋" w:hAnsi="仿宋" w:cs="仿宋_GB2312"/>
          <w:b/>
          <w:sz w:val="32"/>
          <w:szCs w:val="32"/>
        </w:rPr>
      </w:pPr>
      <w:r w:rsidRPr="0069372F">
        <w:rPr>
          <w:rFonts w:ascii="仿宋" w:eastAsia="仿宋" w:hAnsi="仿宋" w:cs="仿宋_GB2312" w:hint="eastAsia"/>
          <w:b/>
          <w:sz w:val="32"/>
          <w:szCs w:val="32"/>
        </w:rPr>
        <w:t>2.对推荐书籍的简介，表述推荐理由；</w:t>
      </w:r>
    </w:p>
    <w:p w:rsidR="00A2137A" w:rsidRPr="0069372F" w:rsidRDefault="00A2137A" w:rsidP="0069372F">
      <w:pPr>
        <w:spacing w:line="560" w:lineRule="exact"/>
        <w:ind w:firstLineChars="200" w:firstLine="643"/>
        <w:rPr>
          <w:rFonts w:ascii="仿宋" w:eastAsia="仿宋" w:hAnsi="仿宋" w:cs="仿宋_GB2312"/>
          <w:b/>
          <w:sz w:val="32"/>
          <w:szCs w:val="32"/>
        </w:rPr>
      </w:pPr>
      <w:r w:rsidRPr="0069372F">
        <w:rPr>
          <w:rFonts w:ascii="仿宋" w:eastAsia="仿宋" w:hAnsi="仿宋" w:cs="仿宋_GB2312" w:hint="eastAsia"/>
          <w:b/>
          <w:sz w:val="32"/>
          <w:szCs w:val="32"/>
        </w:rPr>
        <w:t>3.全片口号性语言：“读好书，爱中华，我是好书推荐人，我推荐，我分享！”</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（二）推荐语言</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1.尽量采用普通话（或其他合适的语言，以自然、流畅、准确表意为原则。）</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lastRenderedPageBreak/>
        <w:t>2.篇幅：视频总长度为2分钟，建议推荐内容字数控制在550个左右。</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五、视频音频技术要求</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（一）视频拍摄技术参数</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1.摄像机要求不低于专业级高</w:t>
      </w:r>
      <w:proofErr w:type="gramStart"/>
      <w:r w:rsidRPr="003E323A">
        <w:rPr>
          <w:rFonts w:ascii="仿宋" w:eastAsia="仿宋" w:hAnsi="仿宋" w:cs="仿宋_GB2312" w:hint="eastAsia"/>
          <w:sz w:val="32"/>
          <w:szCs w:val="32"/>
        </w:rPr>
        <w:t>清数字</w:t>
      </w:r>
      <w:proofErr w:type="gramEnd"/>
      <w:r w:rsidRPr="003E323A">
        <w:rPr>
          <w:rFonts w:ascii="仿宋" w:eastAsia="仿宋" w:hAnsi="仿宋" w:cs="仿宋_GB2312" w:hint="eastAsia"/>
          <w:sz w:val="32"/>
          <w:szCs w:val="32"/>
        </w:rPr>
        <w:t>设备；</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2.画幅16:9，分辨率不低于1920×1080；</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3.</w:t>
      </w:r>
      <w:proofErr w:type="gramStart"/>
      <w:r w:rsidRPr="003E323A">
        <w:rPr>
          <w:rFonts w:ascii="仿宋" w:eastAsia="仿宋" w:hAnsi="仿宋" w:cs="仿宋_GB2312" w:hint="eastAsia"/>
          <w:sz w:val="32"/>
          <w:szCs w:val="32"/>
        </w:rPr>
        <w:t>视频帧率为</w:t>
      </w:r>
      <w:proofErr w:type="gramEnd"/>
      <w:r w:rsidRPr="003E323A">
        <w:rPr>
          <w:rFonts w:ascii="仿宋" w:eastAsia="仿宋" w:hAnsi="仿宋" w:cs="仿宋_GB2312" w:hint="eastAsia"/>
          <w:sz w:val="32"/>
          <w:szCs w:val="32"/>
        </w:rPr>
        <w:t>30帧/秒；</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4.扫描方式采用逐行扫描；</w:t>
      </w:r>
    </w:p>
    <w:p w:rsidR="00A2137A" w:rsidRPr="003E323A" w:rsidRDefault="00A2137A" w:rsidP="00A2137A">
      <w:pPr>
        <w:spacing w:line="560" w:lineRule="exact"/>
        <w:ind w:firstLineChars="200" w:firstLine="640"/>
        <w:rPr>
          <w:rFonts w:ascii="仿宋" w:eastAsia="仿宋" w:hAnsi="仿宋" w:cs="楷体_GB2312"/>
          <w:bCs/>
          <w:sz w:val="32"/>
          <w:szCs w:val="32"/>
        </w:rPr>
      </w:pPr>
      <w:r w:rsidRPr="003E323A">
        <w:rPr>
          <w:rFonts w:ascii="仿宋" w:eastAsia="仿宋" w:hAnsi="仿宋" w:cs="楷体_GB2312" w:hint="eastAsia"/>
          <w:bCs/>
          <w:sz w:val="32"/>
          <w:szCs w:val="32"/>
        </w:rPr>
        <w:t>（二）视频压缩格式及技术参数</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1.视频压缩采用H.264/AVC (MPEG-4 Part10)编码、使用二次编码、不包含字幕的MP4格式；</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2．视频码流率：动态码流的最高码率不高于2500 Kbps，最低码率不得低于1024Kbps。</w:t>
      </w:r>
    </w:p>
    <w:p w:rsidR="00A2137A" w:rsidRPr="003E323A" w:rsidRDefault="00A2137A" w:rsidP="00A2137A">
      <w:pPr>
        <w:spacing w:line="560" w:lineRule="exact"/>
        <w:ind w:firstLineChars="200" w:firstLine="640"/>
        <w:rPr>
          <w:rFonts w:ascii="仿宋" w:eastAsia="仿宋" w:hAnsi="仿宋" w:cs="楷体_GB2312"/>
          <w:b/>
          <w:bCs/>
          <w:sz w:val="32"/>
          <w:szCs w:val="32"/>
        </w:rPr>
      </w:pPr>
      <w:r w:rsidRPr="003E323A">
        <w:rPr>
          <w:rFonts w:ascii="仿宋" w:eastAsia="仿宋" w:hAnsi="仿宋" w:cs="楷体_GB2312" w:hint="eastAsia"/>
          <w:bCs/>
          <w:sz w:val="32"/>
          <w:szCs w:val="32"/>
        </w:rPr>
        <w:t>（三）录音及音频压缩格式及技术参数</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1.推荐内容采用专业话筒录制，记录于1声道；</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2.音频压缩采用AAC(MPEG4 Part3)格式；</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3.采样率48KHz；</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4.音频码流率128Kbps (恒定)；</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5.双声道，混音处理。</w:t>
      </w:r>
    </w:p>
    <w:p w:rsidR="00A2137A" w:rsidRPr="003E323A" w:rsidRDefault="00A2137A" w:rsidP="00A2137A">
      <w:pPr>
        <w:spacing w:line="560" w:lineRule="exact"/>
        <w:ind w:firstLineChars="200" w:firstLine="640"/>
        <w:rPr>
          <w:rFonts w:ascii="仿宋" w:eastAsia="仿宋" w:hAnsi="仿宋"/>
          <w:bCs/>
          <w:sz w:val="32"/>
          <w:szCs w:val="32"/>
        </w:rPr>
      </w:pPr>
      <w:r w:rsidRPr="003E323A">
        <w:rPr>
          <w:rFonts w:ascii="仿宋" w:eastAsia="仿宋" w:hAnsi="仿宋" w:hint="eastAsia"/>
          <w:bCs/>
          <w:sz w:val="32"/>
          <w:szCs w:val="32"/>
        </w:rPr>
        <w:t>六、字幕</w:t>
      </w:r>
    </w:p>
    <w:p w:rsidR="00A2137A" w:rsidRPr="003E323A" w:rsidRDefault="00A2137A" w:rsidP="00A2137A">
      <w:p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视频不上字幕。但请将以下信息以纯文本格式（txt文档）一并提交。</w:t>
      </w:r>
    </w:p>
    <w:p w:rsidR="00A2137A" w:rsidRPr="003E323A" w:rsidRDefault="00A2137A" w:rsidP="00A2137A">
      <w:pPr>
        <w:numPr>
          <w:ilvl w:val="0"/>
          <w:numId w:val="1"/>
        </w:numPr>
        <w:spacing w:line="560" w:lineRule="exact"/>
        <w:ind w:firstLineChars="200" w:firstLine="640"/>
        <w:rPr>
          <w:rFonts w:ascii="仿宋" w:eastAsia="仿宋" w:hAnsi="仿宋" w:cs="仿宋_GB2312"/>
          <w:sz w:val="32"/>
          <w:szCs w:val="32"/>
        </w:rPr>
      </w:pPr>
      <w:r w:rsidRPr="003E323A">
        <w:rPr>
          <w:rFonts w:ascii="仿宋" w:eastAsia="仿宋" w:hAnsi="仿宋" w:cs="仿宋_GB2312" w:hint="eastAsia"/>
          <w:sz w:val="32"/>
          <w:szCs w:val="32"/>
        </w:rPr>
        <w:t>推荐人身份信息：身份、姓名</w:t>
      </w:r>
    </w:p>
    <w:p w:rsidR="00A2137A" w:rsidRPr="00EC5B0C" w:rsidRDefault="00A2137A" w:rsidP="00A2137A">
      <w:pPr>
        <w:spacing w:line="560" w:lineRule="exact"/>
        <w:ind w:left="640"/>
        <w:jc w:val="left"/>
        <w:rPr>
          <w:rFonts w:ascii="仿宋" w:eastAsia="仿宋" w:hAnsi="仿宋" w:cs="仿宋_GB2312"/>
          <w:sz w:val="32"/>
          <w:szCs w:val="32"/>
        </w:rPr>
      </w:pPr>
      <w:r w:rsidRPr="003E323A">
        <w:rPr>
          <w:rFonts w:ascii="仿宋" w:eastAsia="仿宋" w:hAnsi="仿宋" w:cs="仿宋_GB2312" w:hint="eastAsia"/>
          <w:sz w:val="32"/>
          <w:szCs w:val="32"/>
        </w:rPr>
        <w:t>（二）推荐内容的完整文字</w:t>
      </w:r>
    </w:p>
    <w:p w:rsidR="00ED10F9" w:rsidRPr="00A2137A" w:rsidRDefault="00ED10F9"/>
    <w:sectPr w:rsidR="00ED10F9" w:rsidRPr="00A2137A" w:rsidSect="00840A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17D" w:rsidRDefault="0010317D" w:rsidP="0069372F">
      <w:r>
        <w:separator/>
      </w:r>
    </w:p>
  </w:endnote>
  <w:endnote w:type="continuationSeparator" w:id="0">
    <w:p w:rsidR="0010317D" w:rsidRDefault="0010317D" w:rsidP="00693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17D" w:rsidRDefault="0010317D" w:rsidP="0069372F">
      <w:r>
        <w:separator/>
      </w:r>
    </w:p>
  </w:footnote>
  <w:footnote w:type="continuationSeparator" w:id="0">
    <w:p w:rsidR="0010317D" w:rsidRDefault="0010317D" w:rsidP="00693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453DD"/>
    <w:multiLevelType w:val="singleLevel"/>
    <w:tmpl w:val="937453DD"/>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137A"/>
    <w:rsid w:val="0010317D"/>
    <w:rsid w:val="0069372F"/>
    <w:rsid w:val="00A2137A"/>
    <w:rsid w:val="00C058FE"/>
    <w:rsid w:val="00ED1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3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372F"/>
    <w:rPr>
      <w:sz w:val="18"/>
      <w:szCs w:val="18"/>
    </w:rPr>
  </w:style>
  <w:style w:type="paragraph" w:styleId="a4">
    <w:name w:val="footer"/>
    <w:basedOn w:val="a"/>
    <w:link w:val="Char0"/>
    <w:uiPriority w:val="99"/>
    <w:semiHidden/>
    <w:unhideWhenUsed/>
    <w:rsid w:val="006937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372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0</DocSecurity>
  <Lines>9</Lines>
  <Paragraphs>2</Paragraphs>
  <ScaleCrop>false</ScaleCrop>
  <Company>Microsoft</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赖柯</dc:creator>
  <cp:lastModifiedBy>赖柯</cp:lastModifiedBy>
  <cp:revision>3</cp:revision>
  <dcterms:created xsi:type="dcterms:W3CDTF">2019-08-27T02:48:00Z</dcterms:created>
  <dcterms:modified xsi:type="dcterms:W3CDTF">2019-09-12T02:16:00Z</dcterms:modified>
</cp:coreProperties>
</file>